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F" w:rsidRDefault="00CE6C1F">
      <w:r>
        <w:t>Pani Premier,</w:t>
      </w:r>
    </w:p>
    <w:p w:rsidR="00CE6C1F" w:rsidRDefault="00CE6C1F">
      <w:pPr>
        <w:rPr>
          <w:i/>
          <w:iCs/>
        </w:rPr>
      </w:pPr>
      <w:r>
        <w:t>My, niżej podpisane i podpisani nie zgadzamy się na zaostrzenie </w:t>
      </w:r>
      <w:r>
        <w:rPr>
          <w:i/>
          <w:iCs/>
        </w:rPr>
        <w:t>Ustawy z dnia 7 stycznia 1993 r. o planowaniu rodziny, ochronie płodu ludzkiego i warunkach dopuszczalności przerywania ciąży. </w:t>
      </w:r>
    </w:p>
    <w:p w:rsidR="00CE6C1F" w:rsidRDefault="00CE6C1F">
      <w:r>
        <w:t xml:space="preserve">Uważamy wszelkie próby zaostrzenia przepisów za przekroczenie granicy barbarzyństwa, za zgodę na torturowanie kobiet i dzieci, na skazywanie kobiet i dzieci na śmierć. </w:t>
      </w:r>
    </w:p>
    <w:p w:rsidR="00332FE5" w:rsidRDefault="00CE6C1F">
      <w:r>
        <w:t xml:space="preserve"> Dlatego protestujemy.</w:t>
      </w: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2126"/>
      </w:tblGrid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>
            <w:r>
              <w:t>L.p.</w:t>
            </w:r>
          </w:p>
        </w:tc>
        <w:tc>
          <w:tcPr>
            <w:tcW w:w="6379" w:type="dxa"/>
            <w:vAlign w:val="center"/>
          </w:tcPr>
          <w:p w:rsidR="00CE6C1F" w:rsidRPr="00CE6C1F" w:rsidRDefault="00CE6C1F" w:rsidP="00CE6C1F">
            <w:pPr>
              <w:rPr>
                <w:sz w:val="24"/>
              </w:rPr>
            </w:pPr>
            <w:r w:rsidRPr="00CE6C1F">
              <w:rPr>
                <w:sz w:val="24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CE6C1F" w:rsidRPr="00CE6C1F" w:rsidRDefault="00CE6C1F" w:rsidP="00CE6C1F">
            <w:pPr>
              <w:rPr>
                <w:sz w:val="24"/>
              </w:rPr>
            </w:pPr>
            <w:r w:rsidRPr="00CE6C1F">
              <w:rPr>
                <w:sz w:val="24"/>
              </w:rPr>
              <w:t>PODPIS</w:t>
            </w:r>
          </w:p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  <w:tr w:rsidR="00CE6C1F" w:rsidTr="00CE6C1F">
        <w:trPr>
          <w:trHeight w:val="680"/>
        </w:trPr>
        <w:tc>
          <w:tcPr>
            <w:tcW w:w="675" w:type="dxa"/>
            <w:vAlign w:val="center"/>
          </w:tcPr>
          <w:p w:rsidR="00CE6C1F" w:rsidRDefault="00CE6C1F" w:rsidP="00CE6C1F"/>
        </w:tc>
        <w:tc>
          <w:tcPr>
            <w:tcW w:w="6379" w:type="dxa"/>
            <w:vAlign w:val="center"/>
          </w:tcPr>
          <w:p w:rsidR="00CE6C1F" w:rsidRDefault="00CE6C1F" w:rsidP="00CE6C1F"/>
        </w:tc>
        <w:tc>
          <w:tcPr>
            <w:tcW w:w="2126" w:type="dxa"/>
            <w:vAlign w:val="center"/>
          </w:tcPr>
          <w:p w:rsidR="00CE6C1F" w:rsidRDefault="00CE6C1F" w:rsidP="00CE6C1F"/>
        </w:tc>
      </w:tr>
    </w:tbl>
    <w:p w:rsidR="00CE6C1F" w:rsidRDefault="00CE6C1F"/>
    <w:sectPr w:rsidR="00CE6C1F" w:rsidSect="0033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C1F"/>
    <w:rsid w:val="00332FE5"/>
    <w:rsid w:val="0057670B"/>
    <w:rsid w:val="00CE6C1F"/>
    <w:rsid w:val="00E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3</cp:revision>
  <dcterms:created xsi:type="dcterms:W3CDTF">2016-04-04T06:32:00Z</dcterms:created>
  <dcterms:modified xsi:type="dcterms:W3CDTF">2016-04-04T06:36:00Z</dcterms:modified>
</cp:coreProperties>
</file>